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45FD3D" w14:textId="5CC069D8" w:rsidR="00DD5D47" w:rsidRDefault="000E32B2">
      <w:r>
        <w:rPr>
          <w:noProof/>
        </w:rPr>
        <w:drawing>
          <wp:inline distT="0" distB="0" distL="0" distR="0" wp14:anchorId="5CA97608" wp14:editId="43E28A31">
            <wp:extent cx="5943600" cy="1005840"/>
            <wp:effectExtent l="0" t="0" r="0" b="0"/>
            <wp:docPr id="568515606" name="Picture 1" descr="A blue text on a ta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15606" name="Picture 1" descr="A blue text on a tan background&#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6CDDB589" w14:textId="77777777" w:rsidR="00F56652" w:rsidRDefault="00F56652" w:rsidP="006D3F15"/>
    <w:p w14:paraId="11CF835C" w14:textId="77777777" w:rsidR="00B52975" w:rsidRDefault="00B52975" w:rsidP="00B52975">
      <w:pPr>
        <w:pStyle w:val="NormalWeb"/>
        <w:rPr>
          <w:color w:val="000000"/>
        </w:rPr>
      </w:pPr>
      <w:r>
        <w:rPr>
          <w:color w:val="000000"/>
        </w:rPr>
        <w:t>Developed By: William McClafferty</w:t>
      </w:r>
    </w:p>
    <w:p w14:paraId="60EF25FE" w14:textId="23CBE25F" w:rsidR="00B52975" w:rsidRDefault="00B52975" w:rsidP="006D3F15">
      <w:pPr>
        <w:pStyle w:val="NormalWeb"/>
        <w:ind w:firstLine="720"/>
        <w:rPr>
          <w:color w:val="000000"/>
        </w:rPr>
      </w:pPr>
      <w:r>
        <w:rPr>
          <w:color w:val="000000"/>
        </w:rPr>
        <w:t>Embark on an epic journey as the Egyptian Knight, to rescue the princess from the clutches of the Egyptian deity, Anubis. My game, steeped in the rich lore and mystique of ancient Egypt, takes players through three challenging levels designed to test their courage, skill, and determination.</w:t>
      </w:r>
    </w:p>
    <w:p w14:paraId="519160FE" w14:textId="57747619" w:rsidR="00B52975" w:rsidRDefault="00B52975" w:rsidP="00FC3A89">
      <w:pPr>
        <w:pStyle w:val="NormalWeb"/>
        <w:ind w:firstLine="720"/>
        <w:rPr>
          <w:color w:val="000000"/>
        </w:rPr>
      </w:pPr>
      <w:r>
        <w:rPr>
          <w:color w:val="000000"/>
        </w:rPr>
        <w:t xml:space="preserve">The adventure begins in the vast and unforgiving desert. Here, players must navigate </w:t>
      </w:r>
      <w:r w:rsidR="00FC3A89">
        <w:rPr>
          <w:color w:val="000000"/>
        </w:rPr>
        <w:t>across the river using wooden planks to then get to the maze and reach the Great Pyramid</w:t>
      </w:r>
      <w:r>
        <w:rPr>
          <w:color w:val="000000"/>
        </w:rPr>
        <w:t>. This level sets the stage for the Egyptian Knight’s perilous journey</w:t>
      </w:r>
      <w:r w:rsidR="00FC3A89">
        <w:rPr>
          <w:color w:val="000000"/>
        </w:rPr>
        <w:t>.</w:t>
      </w:r>
      <w:r>
        <w:rPr>
          <w:color w:val="000000"/>
        </w:rPr>
        <w:t xml:space="preserve"> </w:t>
      </w:r>
      <w:r w:rsidR="00FC3A89">
        <w:rPr>
          <w:color w:val="000000"/>
        </w:rPr>
        <w:t>It gives a warm welcome to the player.</w:t>
      </w:r>
    </w:p>
    <w:p w14:paraId="5142DF17" w14:textId="3928399A" w:rsidR="00B52975" w:rsidRDefault="00B52975" w:rsidP="00FC3A89">
      <w:pPr>
        <w:pStyle w:val="NormalWeb"/>
        <w:ind w:firstLine="720"/>
        <w:rPr>
          <w:color w:val="000000"/>
        </w:rPr>
      </w:pPr>
      <w:r>
        <w:rPr>
          <w:color w:val="000000"/>
        </w:rPr>
        <w:t xml:space="preserve">The second level challenges players to ascend the towering pyramid. </w:t>
      </w:r>
      <w:r w:rsidR="00FC3A89">
        <w:rPr>
          <w:color w:val="000000"/>
        </w:rPr>
        <w:t xml:space="preserve">Once you reached the end of the last level, you saw the pyramid was locked. You need to climb up the pyramid and reach the hole to drop through the bottom. </w:t>
      </w:r>
      <w:r>
        <w:rPr>
          <w:color w:val="000000"/>
        </w:rPr>
        <w:t xml:space="preserve">Each step closer to the summit is </w:t>
      </w:r>
      <w:r w:rsidR="00FC3A89">
        <w:rPr>
          <w:color w:val="000000"/>
        </w:rPr>
        <w:t>ridden</w:t>
      </w:r>
      <w:r>
        <w:rPr>
          <w:color w:val="000000"/>
        </w:rPr>
        <w:t xml:space="preserve"> with obstacles</w:t>
      </w:r>
      <w:r w:rsidR="00FC3A89">
        <w:rPr>
          <w:color w:val="000000"/>
        </w:rPr>
        <w:t xml:space="preserve">. From moving platforms, to wooden </w:t>
      </w:r>
      <w:r w:rsidR="0056095C">
        <w:rPr>
          <w:color w:val="000000"/>
        </w:rPr>
        <w:t>beams.</w:t>
      </w:r>
      <w:r>
        <w:rPr>
          <w:color w:val="000000"/>
        </w:rPr>
        <w:t xml:space="preserve"> The climb symbolizes the Knight’s unwavering resolve, pushing players to adapt and strategize as they ascend</w:t>
      </w:r>
      <w:r w:rsidR="0056095C">
        <w:rPr>
          <w:color w:val="000000"/>
        </w:rPr>
        <w:t xml:space="preserve"> to the top.</w:t>
      </w:r>
    </w:p>
    <w:p w14:paraId="0D756800" w14:textId="7A4FF6A8" w:rsidR="00B52975" w:rsidRDefault="00B52975" w:rsidP="00D1772C">
      <w:pPr>
        <w:pStyle w:val="NormalWeb"/>
        <w:ind w:firstLine="720"/>
        <w:rPr>
          <w:color w:val="000000"/>
        </w:rPr>
      </w:pPr>
      <w:r>
        <w:rPr>
          <w:color w:val="000000"/>
        </w:rPr>
        <w:t xml:space="preserve">The final stage takes place deep within the </w:t>
      </w:r>
      <w:r w:rsidR="00D1772C">
        <w:rPr>
          <w:color w:val="000000"/>
        </w:rPr>
        <w:t>Great Pyramid in Anubis’ temple</w:t>
      </w:r>
      <w:r>
        <w:rPr>
          <w:color w:val="000000"/>
        </w:rPr>
        <w:t xml:space="preserve">, where players must navigate </w:t>
      </w:r>
      <w:r w:rsidR="00D1772C">
        <w:rPr>
          <w:color w:val="000000"/>
        </w:rPr>
        <w:t>the corridors</w:t>
      </w:r>
      <w:r>
        <w:rPr>
          <w:color w:val="000000"/>
        </w:rPr>
        <w:t xml:space="preserve"> and solve ancient </w:t>
      </w:r>
      <w:r w:rsidR="00D1772C">
        <w:rPr>
          <w:color w:val="000000"/>
        </w:rPr>
        <w:t>platforming challenges</w:t>
      </w:r>
      <w:r>
        <w:rPr>
          <w:color w:val="000000"/>
        </w:rPr>
        <w:t xml:space="preserve">. </w:t>
      </w:r>
      <w:r w:rsidR="00657C3A">
        <w:rPr>
          <w:color w:val="000000"/>
        </w:rPr>
        <w:t>When you get to the end, consider yourself a winner!</w:t>
      </w:r>
    </w:p>
    <w:p w14:paraId="6C237807" w14:textId="7EEE049E" w:rsidR="00B52975" w:rsidRDefault="00657C3A" w:rsidP="00657C3A">
      <w:pPr>
        <w:pStyle w:val="NormalWeb"/>
        <w:ind w:firstLine="720"/>
        <w:rPr>
          <w:color w:val="000000"/>
        </w:rPr>
      </w:pPr>
      <w:r>
        <w:rPr>
          <w:color w:val="000000"/>
        </w:rPr>
        <w:t>I have always been inspired by the myths and legends of Ancient Egypt in old video games I used to play, so I’m glad I can emphasize this here in my game.</w:t>
      </w:r>
      <w:r>
        <w:rPr>
          <w:color w:val="000000"/>
        </w:rPr>
        <w:t xml:space="preserve"> </w:t>
      </w:r>
      <w:r w:rsidR="00B52975">
        <w:rPr>
          <w:color w:val="000000"/>
        </w:rPr>
        <w:t>I chose ancient Egypt as the setting because of its unique aesthetic and timeless appeal. The blend of mystery, danger</w:t>
      </w:r>
      <w:r>
        <w:rPr>
          <w:color w:val="000000"/>
        </w:rPr>
        <w:t xml:space="preserve"> </w:t>
      </w:r>
      <w:r w:rsidR="00B52975">
        <w:rPr>
          <w:color w:val="000000"/>
        </w:rPr>
        <w:t>adds an immersive quality to the gameplay</w:t>
      </w:r>
      <w:r>
        <w:rPr>
          <w:color w:val="000000"/>
        </w:rPr>
        <w:t>. It makes</w:t>
      </w:r>
      <w:r w:rsidR="00B52975">
        <w:rPr>
          <w:color w:val="000000"/>
        </w:rPr>
        <w:t xml:space="preserve"> each level feel like a journey into a lost world.</w:t>
      </w:r>
    </w:p>
    <w:p w14:paraId="27C08EF1" w14:textId="408B5848" w:rsidR="00B52975" w:rsidRDefault="00B52975" w:rsidP="00657C3A">
      <w:pPr>
        <w:pStyle w:val="NormalWeb"/>
        <w:ind w:firstLine="720"/>
        <w:rPr>
          <w:color w:val="000000"/>
        </w:rPr>
      </w:pPr>
      <w:r>
        <w:rPr>
          <w:color w:val="000000"/>
        </w:rPr>
        <w:t>“</w:t>
      </w:r>
      <w:r w:rsidR="00657C3A">
        <w:rPr>
          <w:color w:val="000000"/>
        </w:rPr>
        <w:t>The Egyptian Rescue</w:t>
      </w:r>
      <w:r>
        <w:rPr>
          <w:color w:val="000000"/>
        </w:rPr>
        <w:t>” is more than just a game; it is an homage to the platforming genre and a celebration of one of history’s most fascinating civilizations. I hope players find the experience as thrilling and memorable as I found creating it.</w:t>
      </w:r>
      <w:r w:rsidR="00F266B5">
        <w:rPr>
          <w:color w:val="000000"/>
        </w:rPr>
        <w:t xml:space="preserve"> I’ve included screenshots of gameplay below.</w:t>
      </w:r>
    </w:p>
    <w:p w14:paraId="229A3B97" w14:textId="40532B22" w:rsidR="00F56652" w:rsidRDefault="00657C3A" w:rsidP="00F56652">
      <w:pPr>
        <w:ind w:firstLine="720"/>
      </w:pPr>
      <w:r>
        <w:rPr>
          <w:noProof/>
        </w:rPr>
        <w:lastRenderedPageBreak/>
        <w:drawing>
          <wp:inline distT="0" distB="0" distL="0" distR="0" wp14:anchorId="51AA9828" wp14:editId="79AFEE05">
            <wp:extent cx="5783580" cy="3545883"/>
            <wp:effectExtent l="0" t="0" r="0" b="0"/>
            <wp:docPr id="11930243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24306" name="Picture 2"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l="11630" t="20107" r="25044" b="20113"/>
                    <a:stretch/>
                  </pic:blipFill>
                  <pic:spPr bwMode="auto">
                    <a:xfrm>
                      <a:off x="0" y="0"/>
                      <a:ext cx="5852231" cy="3587973"/>
                    </a:xfrm>
                    <a:prstGeom prst="rect">
                      <a:avLst/>
                    </a:prstGeom>
                    <a:ln>
                      <a:noFill/>
                    </a:ln>
                    <a:extLst>
                      <a:ext uri="{53640926-AAD7-44D8-BBD7-CCE9431645EC}">
                        <a14:shadowObscured xmlns:a14="http://schemas.microsoft.com/office/drawing/2010/main"/>
                      </a:ext>
                    </a:extLst>
                  </pic:spPr>
                </pic:pic>
              </a:graphicData>
            </a:graphic>
          </wp:inline>
        </w:drawing>
      </w:r>
    </w:p>
    <w:p w14:paraId="6BBDA314" w14:textId="77777777" w:rsidR="00657C3A" w:rsidRDefault="00657C3A" w:rsidP="00F56652">
      <w:pPr>
        <w:ind w:firstLine="720"/>
      </w:pPr>
    </w:p>
    <w:p w14:paraId="02331751" w14:textId="25F04889" w:rsidR="00657C3A" w:rsidRDefault="009F6F1B" w:rsidP="00F56652">
      <w:pPr>
        <w:ind w:firstLine="720"/>
      </w:pPr>
      <w:r>
        <w:rPr>
          <w:noProof/>
        </w:rPr>
        <w:drawing>
          <wp:inline distT="0" distB="0" distL="0" distR="0" wp14:anchorId="0E1B75E8" wp14:editId="293BE43E">
            <wp:extent cx="5784112" cy="3615668"/>
            <wp:effectExtent l="0" t="0" r="0" b="4445"/>
            <wp:docPr id="4438831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3124" name="Picture 3"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11809" t="20107" r="25224" b="19286"/>
                    <a:stretch/>
                  </pic:blipFill>
                  <pic:spPr bwMode="auto">
                    <a:xfrm>
                      <a:off x="0" y="0"/>
                      <a:ext cx="5848135" cy="3655689"/>
                    </a:xfrm>
                    <a:prstGeom prst="rect">
                      <a:avLst/>
                    </a:prstGeom>
                    <a:ln>
                      <a:noFill/>
                    </a:ln>
                    <a:extLst>
                      <a:ext uri="{53640926-AAD7-44D8-BBD7-CCE9431645EC}">
                        <a14:shadowObscured xmlns:a14="http://schemas.microsoft.com/office/drawing/2010/main"/>
                      </a:ext>
                    </a:extLst>
                  </pic:spPr>
                </pic:pic>
              </a:graphicData>
            </a:graphic>
          </wp:inline>
        </w:drawing>
      </w:r>
    </w:p>
    <w:p w14:paraId="44DDED35" w14:textId="77777777" w:rsidR="009F6F1B" w:rsidRDefault="009F6F1B" w:rsidP="00F56652">
      <w:pPr>
        <w:ind w:firstLine="720"/>
      </w:pPr>
    </w:p>
    <w:p w14:paraId="44B6215D" w14:textId="6DF777CA" w:rsidR="009F6F1B" w:rsidRDefault="00F266B5" w:rsidP="00F56652">
      <w:pPr>
        <w:ind w:firstLine="720"/>
      </w:pPr>
      <w:r>
        <w:rPr>
          <w:noProof/>
        </w:rPr>
        <w:lastRenderedPageBreak/>
        <w:drawing>
          <wp:inline distT="0" distB="0" distL="0" distR="0" wp14:anchorId="49BB8561" wp14:editId="3CC69481">
            <wp:extent cx="5943600" cy="3699510"/>
            <wp:effectExtent l="0" t="0" r="0" b="0"/>
            <wp:docPr id="1820861678" name="Picture 4" descr="A cartoon characte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61678" name="Picture 4" descr="A cartoon character in a roo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inline>
        </w:drawing>
      </w:r>
    </w:p>
    <w:sectPr w:rsidR="009F6F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7EF"/>
    <w:rsid w:val="000620FC"/>
    <w:rsid w:val="000E32B2"/>
    <w:rsid w:val="00122245"/>
    <w:rsid w:val="002E61D3"/>
    <w:rsid w:val="00481209"/>
    <w:rsid w:val="0056095C"/>
    <w:rsid w:val="00657C3A"/>
    <w:rsid w:val="006D3F15"/>
    <w:rsid w:val="00821684"/>
    <w:rsid w:val="008947EF"/>
    <w:rsid w:val="009F6F1B"/>
    <w:rsid w:val="00A02FF2"/>
    <w:rsid w:val="00A31964"/>
    <w:rsid w:val="00B52975"/>
    <w:rsid w:val="00D1772C"/>
    <w:rsid w:val="00DB31A9"/>
    <w:rsid w:val="00DD5D47"/>
    <w:rsid w:val="00DF5994"/>
    <w:rsid w:val="00F266B5"/>
    <w:rsid w:val="00F56652"/>
    <w:rsid w:val="00FC3A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F4B9C"/>
  <w15:chartTrackingRefBased/>
  <w15:docId w15:val="{6A918A4A-F884-9542-9285-A56346D1A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47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947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947EF"/>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47E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947E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947EF"/>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947EF"/>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947EF"/>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947EF"/>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7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947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947EF"/>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47EF"/>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947EF"/>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947E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947E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947E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947EF"/>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947E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7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47EF"/>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47EF"/>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947E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947EF"/>
    <w:rPr>
      <w:i/>
      <w:iCs/>
      <w:color w:val="404040" w:themeColor="text1" w:themeTint="BF"/>
    </w:rPr>
  </w:style>
  <w:style w:type="paragraph" w:styleId="ListParagraph">
    <w:name w:val="List Paragraph"/>
    <w:basedOn w:val="Normal"/>
    <w:uiPriority w:val="34"/>
    <w:qFormat/>
    <w:rsid w:val="008947EF"/>
    <w:pPr>
      <w:ind w:left="720"/>
      <w:contextualSpacing/>
    </w:pPr>
  </w:style>
  <w:style w:type="character" w:styleId="IntenseEmphasis">
    <w:name w:val="Intense Emphasis"/>
    <w:basedOn w:val="DefaultParagraphFont"/>
    <w:uiPriority w:val="21"/>
    <w:qFormat/>
    <w:rsid w:val="008947EF"/>
    <w:rPr>
      <w:i/>
      <w:iCs/>
      <w:color w:val="0F4761" w:themeColor="accent1" w:themeShade="BF"/>
    </w:rPr>
  </w:style>
  <w:style w:type="paragraph" w:styleId="IntenseQuote">
    <w:name w:val="Intense Quote"/>
    <w:basedOn w:val="Normal"/>
    <w:next w:val="Normal"/>
    <w:link w:val="IntenseQuoteChar"/>
    <w:uiPriority w:val="30"/>
    <w:qFormat/>
    <w:rsid w:val="008947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47EF"/>
    <w:rPr>
      <w:i/>
      <w:iCs/>
      <w:color w:val="0F4761" w:themeColor="accent1" w:themeShade="BF"/>
    </w:rPr>
  </w:style>
  <w:style w:type="character" w:styleId="IntenseReference">
    <w:name w:val="Intense Reference"/>
    <w:basedOn w:val="DefaultParagraphFont"/>
    <w:uiPriority w:val="32"/>
    <w:qFormat/>
    <w:rsid w:val="008947EF"/>
    <w:rPr>
      <w:b/>
      <w:bCs/>
      <w:smallCaps/>
      <w:color w:val="0F4761" w:themeColor="accent1" w:themeShade="BF"/>
      <w:spacing w:val="5"/>
    </w:rPr>
  </w:style>
  <w:style w:type="paragraph" w:styleId="NormalWeb">
    <w:name w:val="Normal (Web)"/>
    <w:basedOn w:val="Normal"/>
    <w:uiPriority w:val="99"/>
    <w:semiHidden/>
    <w:unhideWhenUsed/>
    <w:rsid w:val="00B52975"/>
    <w:pPr>
      <w:spacing w:before="100" w:beforeAutospacing="1" w:after="100" w:afterAutospacing="1"/>
    </w:pPr>
    <w:rPr>
      <w:rFonts w:eastAsia="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5941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Pages>
  <Words>290</Words>
  <Characters>1653</Characters>
  <Application>Microsoft Office Word</Application>
  <DocSecurity>0</DocSecurity>
  <Lines>13</Lines>
  <Paragraphs>3</Paragraphs>
  <ScaleCrop>false</ScaleCrop>
  <Company/>
  <LinksUpToDate>false</LinksUpToDate>
  <CharactersWithSpaces>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McClafferty</dc:creator>
  <cp:keywords/>
  <dc:description/>
  <cp:lastModifiedBy>William McClafferty</cp:lastModifiedBy>
  <cp:revision>15</cp:revision>
  <dcterms:created xsi:type="dcterms:W3CDTF">2024-12-13T15:48:00Z</dcterms:created>
  <dcterms:modified xsi:type="dcterms:W3CDTF">2024-12-13T16:24:00Z</dcterms:modified>
</cp:coreProperties>
</file>